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BF" w:rsidRPr="008D0D26" w:rsidRDefault="00234071" w:rsidP="00D61D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тарифах на услуги по передаче электрической энергии</w:t>
      </w:r>
    </w:p>
    <w:p w:rsidR="00932AE2" w:rsidRPr="00932AE2" w:rsidRDefault="00932AE2" w:rsidP="0093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Приложение№ </w:t>
      </w:r>
      <w:r w:rsidRPr="00932AE2">
        <w:rPr>
          <w:rFonts w:ascii="Times New Roman" w:hAnsi="Times New Roman" w:cs="Times New Roman"/>
          <w:sz w:val="24"/>
          <w:szCs w:val="24"/>
        </w:rPr>
        <w:t>2</w:t>
      </w:r>
    </w:p>
    <w:p w:rsidR="00932AE2" w:rsidRPr="004333FE" w:rsidRDefault="00932AE2" w:rsidP="00932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NewRoman" w:hAnsi="Times New Roman" w:cs="Times New Roman"/>
          <w:sz w:val="24"/>
          <w:szCs w:val="24"/>
        </w:rPr>
        <w:t>приказу Д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епартамента по тарифам</w:t>
      </w:r>
    </w:p>
    <w:p w:rsidR="00932AE2" w:rsidRPr="004333FE" w:rsidRDefault="00932AE2" w:rsidP="00932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Новосибирской области</w:t>
      </w:r>
    </w:p>
    <w:p w:rsidR="00932AE2" w:rsidRPr="004333FE" w:rsidRDefault="00932AE2" w:rsidP="00932AE2">
      <w:pPr>
        <w:jc w:val="right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8</w:t>
      </w:r>
      <w:r w:rsidRPr="00433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53887">
        <w:rPr>
          <w:rFonts w:ascii="Times New Roman" w:hAnsi="Times New Roman" w:cs="Times New Roman"/>
          <w:sz w:val="24"/>
          <w:szCs w:val="24"/>
        </w:rPr>
        <w:t>.2015</w:t>
      </w:r>
      <w:r w:rsidRPr="004333FE">
        <w:rPr>
          <w:rFonts w:ascii="Times New Roman" w:hAnsi="Times New Roman" w:cs="Times New Roman"/>
          <w:sz w:val="24"/>
          <w:szCs w:val="24"/>
        </w:rPr>
        <w:t xml:space="preserve">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№ </w:t>
      </w:r>
      <w:r w:rsidR="00D53887">
        <w:rPr>
          <w:rFonts w:ascii="Times New Roman" w:eastAsia="TimesNewRoman" w:hAnsi="Times New Roman" w:cs="Times New Roman"/>
          <w:sz w:val="24"/>
          <w:szCs w:val="24"/>
        </w:rPr>
        <w:t>429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-ЭЭ</w:t>
      </w:r>
    </w:p>
    <w:p w:rsidR="000C0062" w:rsidRPr="004333FE" w:rsidRDefault="000C0062" w:rsidP="00932AE2">
      <w:pPr>
        <w:tabs>
          <w:tab w:val="left" w:pos="1143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062" w:rsidRPr="004333FE" w:rsidRDefault="000C0062" w:rsidP="000C006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062" w:rsidRPr="004333FE" w:rsidRDefault="000C0062" w:rsidP="000C006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FBA" w:rsidRPr="00AB37A1" w:rsidRDefault="00916FBA" w:rsidP="00932A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FBA" w:rsidRPr="004333FE" w:rsidRDefault="00916FBA" w:rsidP="00932A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page" w:horzAnchor="margin" w:tblpXSpec="center" w:tblpY="4375"/>
        <w:tblW w:w="15559" w:type="dxa"/>
        <w:tblLayout w:type="fixed"/>
        <w:tblLook w:val="04A0"/>
      </w:tblPr>
      <w:tblGrid>
        <w:gridCol w:w="1792"/>
        <w:gridCol w:w="17"/>
        <w:gridCol w:w="2367"/>
        <w:gridCol w:w="2381"/>
        <w:gridCol w:w="2198"/>
        <w:gridCol w:w="2303"/>
        <w:gridCol w:w="2383"/>
        <w:gridCol w:w="2118"/>
      </w:tblGrid>
      <w:tr w:rsidR="00932AE2" w:rsidRPr="004333FE" w:rsidTr="00932AE2">
        <w:trPr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E2" w:rsidRPr="004333FE" w:rsidRDefault="00932AE2" w:rsidP="0091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сетевой организации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AE2" w:rsidRPr="004333FE" w:rsidRDefault="00932AE2" w:rsidP="0091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201</w:t>
            </w:r>
            <w:r w:rsidR="00D538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932AE2" w:rsidRPr="004333FE" w:rsidRDefault="00932AE2" w:rsidP="0091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AE2" w:rsidRPr="004333FE" w:rsidRDefault="00D53887" w:rsidP="0091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932AE2"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20E15" w:rsidRPr="004333FE" w:rsidTr="00932AE2">
        <w:trPr>
          <w:trHeight w:val="54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5" w:rsidRPr="004333FE" w:rsidRDefault="00A20E15" w:rsidP="00932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15" w:rsidRPr="004333FE" w:rsidRDefault="00A20E15" w:rsidP="00A2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</w:t>
            </w:r>
          </w:p>
        </w:tc>
      </w:tr>
      <w:tr w:rsidR="00A20E15" w:rsidRPr="004333FE" w:rsidTr="00932AE2">
        <w:trPr>
          <w:trHeight w:val="1200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5" w:rsidRPr="004333FE" w:rsidRDefault="00A20E15" w:rsidP="0064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E15" w:rsidRPr="004333FE" w:rsidRDefault="00A20E15" w:rsidP="0064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E15" w:rsidRPr="004333FE" w:rsidRDefault="00A20E15" w:rsidP="0064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E15" w:rsidRPr="004333FE" w:rsidRDefault="00A20E15" w:rsidP="0064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E15" w:rsidRPr="004333FE" w:rsidRDefault="00A20E15" w:rsidP="0064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E15" w:rsidRPr="004333FE" w:rsidTr="00932AE2">
        <w:trPr>
          <w:trHeight w:val="780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5" w:rsidRPr="004333FE" w:rsidRDefault="00A20E15" w:rsidP="0064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руб./кВт мес.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руб./кВт мес.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</w:tr>
      <w:tr w:rsidR="00A20E15" w:rsidRPr="004333FE" w:rsidTr="00932AE2">
        <w:trPr>
          <w:trHeight w:val="109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15" w:rsidRPr="004333FE" w:rsidRDefault="00A20E15" w:rsidP="0064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"РП-10" (ОГРН 1075407010227, ИНН 5407029348 - ОАО "региональные электрические сети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15" w:rsidRPr="004333FE" w:rsidRDefault="00D53887" w:rsidP="00A2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93,8736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15" w:rsidRPr="004333FE" w:rsidRDefault="00A20E15" w:rsidP="00A2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  <w:r w:rsidR="00D53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15" w:rsidRPr="004333FE" w:rsidRDefault="00A20E15" w:rsidP="00A2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D53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D53887" w:rsidP="00A2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93,8109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A20E15" w:rsidP="00A2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3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A20E15" w:rsidP="0064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E15" w:rsidRPr="004333FE" w:rsidRDefault="00A20E15" w:rsidP="00A2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D53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8609</w:t>
            </w:r>
          </w:p>
        </w:tc>
      </w:tr>
    </w:tbl>
    <w:p w:rsidR="00916FBA" w:rsidRPr="004333FE" w:rsidRDefault="00916FBA">
      <w:pPr>
        <w:rPr>
          <w:rFonts w:ascii="Times New Roman" w:hAnsi="Times New Roman" w:cs="Times New Roman"/>
          <w:sz w:val="24"/>
          <w:szCs w:val="24"/>
        </w:rPr>
      </w:pPr>
    </w:p>
    <w:p w:rsidR="00916FBA" w:rsidRPr="004333FE" w:rsidRDefault="00916FBA">
      <w:pPr>
        <w:rPr>
          <w:rFonts w:ascii="Times New Roman" w:hAnsi="Times New Roman" w:cs="Times New Roman"/>
          <w:sz w:val="24"/>
          <w:szCs w:val="24"/>
        </w:rPr>
      </w:pPr>
    </w:p>
    <w:p w:rsidR="00916FBA" w:rsidRPr="004333FE" w:rsidRDefault="00916FBA">
      <w:pPr>
        <w:rPr>
          <w:rFonts w:ascii="Times New Roman" w:hAnsi="Times New Roman" w:cs="Times New Roman"/>
          <w:sz w:val="24"/>
          <w:szCs w:val="24"/>
        </w:rPr>
      </w:pPr>
    </w:p>
    <w:p w:rsidR="00916FBA" w:rsidRPr="004333FE" w:rsidRDefault="00916FBA">
      <w:pPr>
        <w:rPr>
          <w:rFonts w:ascii="Times New Roman" w:hAnsi="Times New Roman" w:cs="Times New Roman"/>
          <w:sz w:val="24"/>
          <w:szCs w:val="24"/>
        </w:rPr>
      </w:pPr>
    </w:p>
    <w:p w:rsidR="00916FBA" w:rsidRPr="004333FE" w:rsidRDefault="00916FBA">
      <w:pPr>
        <w:rPr>
          <w:rFonts w:ascii="Times New Roman" w:hAnsi="Times New Roman" w:cs="Times New Roman"/>
          <w:sz w:val="24"/>
          <w:szCs w:val="24"/>
        </w:rPr>
      </w:pPr>
    </w:p>
    <w:p w:rsidR="00916FBA" w:rsidRPr="004333FE" w:rsidRDefault="00916FBA">
      <w:pPr>
        <w:rPr>
          <w:rFonts w:ascii="Times New Roman" w:hAnsi="Times New Roman" w:cs="Times New Roman"/>
          <w:sz w:val="24"/>
          <w:szCs w:val="24"/>
        </w:rPr>
      </w:pPr>
    </w:p>
    <w:p w:rsidR="000C0062" w:rsidRPr="004333FE" w:rsidRDefault="000C0062" w:rsidP="003E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0062" w:rsidRPr="004333FE" w:rsidRDefault="000C0062" w:rsidP="003E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74B7" w:rsidRPr="008D0D26" w:rsidRDefault="003E74B7" w:rsidP="003E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26">
        <w:rPr>
          <w:rFonts w:ascii="Times New Roman" w:hAnsi="Times New Roman" w:cs="Times New Roman"/>
          <w:b/>
          <w:bCs/>
          <w:sz w:val="24"/>
          <w:szCs w:val="24"/>
        </w:rPr>
        <w:t>Информация о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тарифов:</w:t>
      </w:r>
    </w:p>
    <w:p w:rsidR="003E74B7" w:rsidRPr="004333FE" w:rsidRDefault="003E74B7" w:rsidP="003E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B7" w:rsidRPr="004333FE" w:rsidRDefault="003E74B7" w:rsidP="003E7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hAnsi="Times New Roman" w:cs="Times New Roman"/>
          <w:sz w:val="24"/>
          <w:szCs w:val="24"/>
        </w:rPr>
        <w:t>"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</w:t>
      </w:r>
      <w:r w:rsidRPr="004333FE">
        <w:rPr>
          <w:rFonts w:ascii="Times New Roman" w:hAnsi="Times New Roman" w:cs="Times New Roman"/>
          <w:sz w:val="24"/>
          <w:szCs w:val="24"/>
        </w:rPr>
        <w:t xml:space="preserve">,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ОБЪЕКТОВ ПО ПРОИЗВОДСТВУ ЭЛЕКТРИЧЕСКОЙ ЭНЕРГИИ</w:t>
      </w:r>
      <w:r w:rsidRPr="004333FE">
        <w:rPr>
          <w:rFonts w:ascii="Times New Roman" w:hAnsi="Times New Roman" w:cs="Times New Roman"/>
          <w:sz w:val="24"/>
          <w:szCs w:val="24"/>
        </w:rPr>
        <w:t xml:space="preserve">,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А ТАКЖЕ ОБЪЕКТОВ ЭЛЕКТРОСЕТЕВОГО ХОЗЯЙСТВА</w:t>
      </w:r>
      <w:r w:rsidRPr="004333FE">
        <w:rPr>
          <w:rFonts w:ascii="Times New Roman" w:hAnsi="Times New Roman" w:cs="Times New Roman"/>
          <w:sz w:val="24"/>
          <w:szCs w:val="24"/>
        </w:rPr>
        <w:t xml:space="preserve">,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ПРИНАДЛЕЖАЩИХ СЕТЕВЫМ ОРГАНИЗАЦИЯМ И ИНЫМ ЛИЦАМ</w:t>
      </w:r>
      <w:r w:rsidRPr="004333FE">
        <w:rPr>
          <w:rFonts w:ascii="Times New Roman" w:hAnsi="Times New Roman" w:cs="Times New Roman"/>
          <w:sz w:val="24"/>
          <w:szCs w:val="24"/>
        </w:rPr>
        <w:t xml:space="preserve">,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К ЭЛЕКТРИЧЕСКИМ СЕТЯМ</w:t>
      </w:r>
      <w:r w:rsidRPr="004333FE">
        <w:rPr>
          <w:rFonts w:ascii="Times New Roman" w:hAnsi="Times New Roman" w:cs="Times New Roman"/>
          <w:sz w:val="24"/>
          <w:szCs w:val="24"/>
        </w:rPr>
        <w:t>" (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Утверждены Постановлением Правительства Российской Федерации от </w:t>
      </w:r>
      <w:r w:rsidRPr="004333FE">
        <w:rPr>
          <w:rFonts w:ascii="Times New Roman" w:hAnsi="Times New Roman" w:cs="Times New Roman"/>
          <w:sz w:val="24"/>
          <w:szCs w:val="24"/>
        </w:rPr>
        <w:t xml:space="preserve">27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декабря </w:t>
      </w:r>
      <w:r w:rsidRPr="004333FE">
        <w:rPr>
          <w:rFonts w:ascii="Times New Roman" w:hAnsi="Times New Roman" w:cs="Times New Roman"/>
          <w:sz w:val="24"/>
          <w:szCs w:val="24"/>
        </w:rPr>
        <w:t xml:space="preserve">2004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г</w:t>
      </w:r>
      <w:r w:rsidRPr="004333FE">
        <w:rPr>
          <w:rFonts w:ascii="Times New Roman" w:hAnsi="Times New Roman" w:cs="Times New Roman"/>
          <w:sz w:val="24"/>
          <w:szCs w:val="24"/>
        </w:rPr>
        <w:t xml:space="preserve">. N 861)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определяют порядок и стоимость технологического подключения</w:t>
      </w:r>
      <w:r w:rsidRPr="004333FE">
        <w:rPr>
          <w:rFonts w:ascii="Times New Roman" w:hAnsi="Times New Roman" w:cs="Times New Roman"/>
          <w:sz w:val="24"/>
          <w:szCs w:val="24"/>
        </w:rPr>
        <w:t>:</w:t>
      </w:r>
    </w:p>
    <w:p w:rsidR="003E74B7" w:rsidRPr="004333FE" w:rsidRDefault="003E74B7" w:rsidP="003E7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E74B7" w:rsidRPr="004333FE" w:rsidRDefault="003E74B7" w:rsidP="003E7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максимальной мощностью</w:t>
      </w:r>
      <w:r w:rsidRPr="004333FE">
        <w:rPr>
          <w:rFonts w:ascii="Times New Roman" w:hAnsi="Times New Roman" w:cs="Times New Roman"/>
          <w:sz w:val="24"/>
          <w:szCs w:val="24"/>
        </w:rPr>
        <w:t xml:space="preserve">,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не превышающей </w:t>
      </w:r>
      <w:r w:rsidRPr="004333FE">
        <w:rPr>
          <w:rFonts w:ascii="Times New Roman" w:hAnsi="Times New Roman" w:cs="Times New Roman"/>
          <w:sz w:val="24"/>
          <w:szCs w:val="24"/>
        </w:rPr>
        <w:t xml:space="preserve">15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кВт включительно </w:t>
      </w:r>
      <w:r w:rsidRPr="004333FE">
        <w:rPr>
          <w:rFonts w:ascii="Times New Roman" w:hAnsi="Times New Roman" w:cs="Times New Roman"/>
          <w:sz w:val="24"/>
          <w:szCs w:val="24"/>
        </w:rPr>
        <w:t>(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с учетом ранее присоединенной в данной точке присоединения мощности</w:t>
      </w:r>
      <w:r w:rsidRPr="004333FE">
        <w:rPr>
          <w:rFonts w:ascii="Times New Roman" w:hAnsi="Times New Roman" w:cs="Times New Roman"/>
          <w:sz w:val="24"/>
          <w:szCs w:val="24"/>
        </w:rPr>
        <w:t xml:space="preserve">),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устанавливается исходя из стоимости мероприятий по технологическому присоединению в размере не более </w:t>
      </w:r>
      <w:r w:rsidRPr="004333FE">
        <w:rPr>
          <w:rFonts w:ascii="Times New Roman" w:hAnsi="Times New Roman" w:cs="Times New Roman"/>
          <w:sz w:val="24"/>
          <w:szCs w:val="24"/>
        </w:rPr>
        <w:t xml:space="preserve">550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рублей при условии</w:t>
      </w:r>
      <w:r w:rsidRPr="004333FE">
        <w:rPr>
          <w:rFonts w:ascii="Times New Roman" w:hAnsi="Times New Roman" w:cs="Times New Roman"/>
          <w:sz w:val="24"/>
          <w:szCs w:val="24"/>
        </w:rPr>
        <w:t xml:space="preserve">,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что расстояние от границ участка заявителя до объектов электросетевого хозяйства необходимого заявителю класса напряжения сетевой организации</w:t>
      </w:r>
      <w:r w:rsidRPr="004333FE">
        <w:rPr>
          <w:rFonts w:ascii="Times New Roman" w:hAnsi="Times New Roman" w:cs="Times New Roman"/>
          <w:sz w:val="24"/>
          <w:szCs w:val="24"/>
        </w:rPr>
        <w:t xml:space="preserve">,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в которую подана заявка</w:t>
      </w:r>
      <w:r w:rsidRPr="004333FE">
        <w:rPr>
          <w:rFonts w:ascii="Times New Roman" w:hAnsi="Times New Roman" w:cs="Times New Roman"/>
          <w:sz w:val="24"/>
          <w:szCs w:val="24"/>
        </w:rPr>
        <w:t xml:space="preserve">,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составляет не более </w:t>
      </w:r>
      <w:r w:rsidRPr="004333FE">
        <w:rPr>
          <w:rFonts w:ascii="Times New Roman" w:hAnsi="Times New Roman" w:cs="Times New Roman"/>
          <w:sz w:val="24"/>
          <w:szCs w:val="24"/>
        </w:rPr>
        <w:t xml:space="preserve">300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метров в городах и поселках городского типа и не более 500 метров в сельской местности.</w:t>
      </w:r>
    </w:p>
    <w:p w:rsidR="003E74B7" w:rsidRPr="004333FE" w:rsidRDefault="003E74B7" w:rsidP="003E7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E74B7" w:rsidRPr="004333FE" w:rsidRDefault="003E74B7" w:rsidP="003E7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В отношении заявителей, максимальная мощность энергопринимающих устройств которых составляет свыше 15 и до 100 кВт включительно (с учетом ранее присоединенной в данной точке присоединения мощности),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3E74B7" w:rsidRPr="004333FE" w:rsidRDefault="003E74B7" w:rsidP="003E7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E74B7" w:rsidRPr="0035634C" w:rsidRDefault="003E74B7" w:rsidP="003E7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Плату за технологическое присоединение свыше 100 кВт (с учётом сложности по индивидуальному проекту), утверждает уполномоченный орган исполнительной власти в области государ</w:t>
      </w:r>
      <w:r w:rsidR="00AB37A1">
        <w:rPr>
          <w:rFonts w:ascii="Times New Roman" w:eastAsia="TimesNewRoman" w:hAnsi="Times New Roman" w:cs="Times New Roman"/>
          <w:sz w:val="24"/>
          <w:szCs w:val="24"/>
        </w:rPr>
        <w:t xml:space="preserve">ственного регулирования тарифов </w:t>
      </w:r>
      <w:r w:rsidR="00352F69" w:rsidRPr="00352F69">
        <w:rPr>
          <w:rFonts w:ascii="Times New Roman" w:eastAsia="TimesNewRoman" w:hAnsi="Times New Roman" w:cs="Times New Roman"/>
          <w:sz w:val="24"/>
          <w:szCs w:val="24"/>
        </w:rPr>
        <w:t>(</w:t>
      </w:r>
      <w:r w:rsidR="008D0D26" w:rsidRPr="00352F69">
        <w:rPr>
          <w:rFonts w:ascii="Times New Roman" w:eastAsia="TimesNewRoman" w:hAnsi="Times New Roman" w:cs="Times New Roman"/>
          <w:sz w:val="24"/>
          <w:szCs w:val="24"/>
        </w:rPr>
        <w:t>п</w:t>
      </w:r>
      <w:r w:rsidR="00AB37A1" w:rsidRPr="00352F69">
        <w:rPr>
          <w:rFonts w:ascii="Times New Roman" w:eastAsia="TimesNewRoman" w:hAnsi="Times New Roman" w:cs="Times New Roman"/>
          <w:sz w:val="24"/>
          <w:szCs w:val="24"/>
        </w:rPr>
        <w:t>риказ Департамента №503-ТП от 30.12.2015 г.</w:t>
      </w:r>
      <w:r w:rsidR="008D0D26" w:rsidRPr="00352F69">
        <w:rPr>
          <w:rFonts w:ascii="Times New Roman" w:eastAsia="TimesNewRoman" w:hAnsi="Times New Roman" w:cs="Times New Roman"/>
          <w:sz w:val="24"/>
          <w:szCs w:val="24"/>
        </w:rPr>
        <w:t xml:space="preserve"> и приказ Департамента №503-ТП от 30.12.2015г.</w:t>
      </w:r>
      <w:r w:rsidR="00352F69" w:rsidRPr="00352F69">
        <w:rPr>
          <w:rFonts w:ascii="Times New Roman" w:eastAsia="TimesNewRoman" w:hAnsi="Times New Roman" w:cs="Times New Roman"/>
          <w:sz w:val="24"/>
          <w:szCs w:val="24"/>
        </w:rPr>
        <w:t>)</w:t>
      </w:r>
    </w:p>
    <w:tbl>
      <w:tblPr>
        <w:tblW w:w="9960" w:type="dxa"/>
        <w:tblInd w:w="94" w:type="dxa"/>
        <w:tblLook w:val="04A0"/>
      </w:tblPr>
      <w:tblGrid>
        <w:gridCol w:w="9960"/>
      </w:tblGrid>
      <w:tr w:rsidR="003443A4" w:rsidRPr="00AB37A1" w:rsidTr="003443A4">
        <w:trPr>
          <w:trHeight w:val="108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A4" w:rsidRDefault="003443A4" w:rsidP="0034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52F69" w:rsidRDefault="00352F69" w:rsidP="0034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52F69" w:rsidRDefault="00352F69" w:rsidP="0034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52F69" w:rsidRDefault="00352F69" w:rsidP="0034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52F69" w:rsidRDefault="00352F69" w:rsidP="0034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52F69" w:rsidRDefault="00352F69" w:rsidP="0034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52F69" w:rsidRDefault="00352F69" w:rsidP="0034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52F69" w:rsidRDefault="00352F69" w:rsidP="0034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52F69" w:rsidRDefault="00352F69" w:rsidP="0034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52F69" w:rsidRDefault="00352F69" w:rsidP="0034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52F69" w:rsidRPr="00AB37A1" w:rsidRDefault="00352F69" w:rsidP="0034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6514" w:rsidRPr="008D0D26" w:rsidRDefault="00166514" w:rsidP="0016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об уровне нормативных потерь электроэнергии на текущий период с указанием источника опубликования решения об</w:t>
      </w:r>
    </w:p>
    <w:p w:rsidR="00166514" w:rsidRPr="008D0D26" w:rsidRDefault="00643012" w:rsidP="00643012">
      <w:pPr>
        <w:tabs>
          <w:tab w:val="center" w:pos="7285"/>
          <w:tab w:val="left" w:pos="111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D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6514" w:rsidRPr="008D0D26">
        <w:rPr>
          <w:rFonts w:ascii="Times New Roman" w:hAnsi="Times New Roman" w:cs="Times New Roman"/>
          <w:b/>
          <w:bCs/>
          <w:sz w:val="24"/>
          <w:szCs w:val="24"/>
        </w:rPr>
        <w:t>установлении уровня нормативных потерь:</w:t>
      </w:r>
      <w:r w:rsidRPr="008D0D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166514" w:rsidRPr="004333FE" w:rsidRDefault="00166514" w:rsidP="0016651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66514" w:rsidRPr="004333FE" w:rsidRDefault="00166514" w:rsidP="00166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Приложение№ </w:t>
      </w:r>
      <w:r w:rsidR="00643012" w:rsidRPr="004333FE">
        <w:rPr>
          <w:rFonts w:ascii="Times New Roman" w:hAnsi="Times New Roman" w:cs="Times New Roman"/>
          <w:sz w:val="24"/>
          <w:szCs w:val="24"/>
        </w:rPr>
        <w:t>3</w:t>
      </w:r>
    </w:p>
    <w:p w:rsidR="00166514" w:rsidRPr="004333FE" w:rsidRDefault="00166514" w:rsidP="00166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к приказу департамента по тарифам</w:t>
      </w:r>
    </w:p>
    <w:p w:rsidR="00166514" w:rsidRPr="004333FE" w:rsidRDefault="00166514" w:rsidP="00166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Новосибирской области</w:t>
      </w:r>
    </w:p>
    <w:p w:rsidR="003648AB" w:rsidRPr="004333FE" w:rsidRDefault="00166514" w:rsidP="00166514">
      <w:pPr>
        <w:jc w:val="right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от </w:t>
      </w:r>
      <w:r w:rsidR="00643012" w:rsidRPr="004333FE">
        <w:rPr>
          <w:rFonts w:ascii="Times New Roman" w:eastAsia="TimesNewRoman" w:hAnsi="Times New Roman" w:cs="Times New Roman"/>
          <w:sz w:val="24"/>
          <w:szCs w:val="24"/>
        </w:rPr>
        <w:t>28</w:t>
      </w:r>
      <w:r w:rsidRPr="004333FE">
        <w:rPr>
          <w:rFonts w:ascii="Times New Roman" w:hAnsi="Times New Roman" w:cs="Times New Roman"/>
          <w:sz w:val="24"/>
          <w:szCs w:val="24"/>
        </w:rPr>
        <w:t>.</w:t>
      </w:r>
      <w:r w:rsidR="00643012" w:rsidRPr="004333FE">
        <w:rPr>
          <w:rFonts w:ascii="Times New Roman" w:hAnsi="Times New Roman" w:cs="Times New Roman"/>
          <w:sz w:val="24"/>
          <w:szCs w:val="24"/>
        </w:rPr>
        <w:t>11</w:t>
      </w:r>
      <w:r w:rsidRPr="004333FE">
        <w:rPr>
          <w:rFonts w:ascii="Times New Roman" w:hAnsi="Times New Roman" w:cs="Times New Roman"/>
          <w:sz w:val="24"/>
          <w:szCs w:val="24"/>
        </w:rPr>
        <w:t>.201</w:t>
      </w:r>
      <w:r w:rsidR="00643012" w:rsidRPr="004333FE">
        <w:rPr>
          <w:rFonts w:ascii="Times New Roman" w:hAnsi="Times New Roman" w:cs="Times New Roman"/>
          <w:sz w:val="24"/>
          <w:szCs w:val="24"/>
        </w:rPr>
        <w:t>4</w:t>
      </w:r>
      <w:r w:rsidRPr="004333FE">
        <w:rPr>
          <w:rFonts w:ascii="Times New Roman" w:hAnsi="Times New Roman" w:cs="Times New Roman"/>
          <w:sz w:val="24"/>
          <w:szCs w:val="24"/>
        </w:rPr>
        <w:t xml:space="preserve">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№ </w:t>
      </w:r>
      <w:r w:rsidR="00643012" w:rsidRPr="004333FE">
        <w:rPr>
          <w:rFonts w:ascii="Times New Roman" w:eastAsia="TimesNewRoman" w:hAnsi="Times New Roman" w:cs="Times New Roman"/>
          <w:sz w:val="24"/>
          <w:szCs w:val="24"/>
        </w:rPr>
        <w:t>368</w:t>
      </w:r>
      <w:r w:rsidR="00E07EB1" w:rsidRPr="004333FE">
        <w:rPr>
          <w:rFonts w:ascii="Times New Roman" w:eastAsia="TimesNewRoman" w:hAnsi="Times New Roman" w:cs="Times New Roman"/>
          <w:sz w:val="24"/>
          <w:szCs w:val="24"/>
        </w:rPr>
        <w:t>-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ЭЭ</w:t>
      </w:r>
    </w:p>
    <w:p w:rsidR="00643012" w:rsidRPr="004333FE" w:rsidRDefault="00643012" w:rsidP="0064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Приложение№ </w:t>
      </w:r>
      <w:r w:rsidRPr="004333FE">
        <w:rPr>
          <w:rFonts w:ascii="Times New Roman" w:hAnsi="Times New Roman" w:cs="Times New Roman"/>
          <w:sz w:val="24"/>
          <w:szCs w:val="24"/>
        </w:rPr>
        <w:t>1</w:t>
      </w:r>
    </w:p>
    <w:p w:rsidR="00643012" w:rsidRPr="004333FE" w:rsidRDefault="00643012" w:rsidP="0064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к приказу департамента по тарифам</w:t>
      </w:r>
    </w:p>
    <w:p w:rsidR="00643012" w:rsidRPr="004333FE" w:rsidRDefault="00643012" w:rsidP="0064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Новосибирской области</w:t>
      </w:r>
    </w:p>
    <w:p w:rsidR="00643012" w:rsidRPr="004333FE" w:rsidRDefault="00643012" w:rsidP="00643012">
      <w:pPr>
        <w:jc w:val="right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от 1</w:t>
      </w:r>
      <w:r w:rsidRPr="004333FE">
        <w:rPr>
          <w:rFonts w:ascii="Times New Roman" w:hAnsi="Times New Roman" w:cs="Times New Roman"/>
          <w:sz w:val="24"/>
          <w:szCs w:val="24"/>
        </w:rPr>
        <w:t xml:space="preserve">9.12.2013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№ 437-ЭЭ</w:t>
      </w:r>
    </w:p>
    <w:p w:rsidR="003648AB" w:rsidRPr="004333FE" w:rsidRDefault="003648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951"/>
        <w:gridCol w:w="709"/>
        <w:gridCol w:w="1559"/>
        <w:gridCol w:w="1985"/>
        <w:gridCol w:w="1984"/>
        <w:gridCol w:w="2006"/>
        <w:gridCol w:w="1963"/>
        <w:gridCol w:w="1560"/>
        <w:gridCol w:w="1559"/>
      </w:tblGrid>
      <w:tr w:rsidR="00DE0ACA" w:rsidRPr="004333FE" w:rsidTr="00FA180C">
        <w:tc>
          <w:tcPr>
            <w:tcW w:w="1951" w:type="dxa"/>
            <w:vMerge w:val="restart"/>
          </w:tcPr>
          <w:p w:rsidR="00655EE5" w:rsidRPr="004333FE" w:rsidRDefault="00655EE5" w:rsidP="0016651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Наименование</w:t>
            </w:r>
          </w:p>
          <w:p w:rsidR="00655EE5" w:rsidRPr="004333FE" w:rsidRDefault="00655EE5" w:rsidP="0016651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сетевой</w:t>
            </w:r>
          </w:p>
          <w:p w:rsidR="00655EE5" w:rsidRPr="004333FE" w:rsidRDefault="00655EE5" w:rsidP="0016651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организации в</w:t>
            </w:r>
          </w:p>
          <w:p w:rsidR="00655EE5" w:rsidRPr="004333FE" w:rsidRDefault="00655EE5" w:rsidP="0016651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Новосибирской</w:t>
            </w:r>
          </w:p>
          <w:p w:rsidR="00655EE5" w:rsidRPr="004333FE" w:rsidRDefault="00655EE5" w:rsidP="0016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vMerge w:val="restart"/>
          </w:tcPr>
          <w:p w:rsidR="00655EE5" w:rsidRPr="004333FE" w:rsidRDefault="006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Базовый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</w:t>
            </w:r>
          </w:p>
          <w:p w:rsidR="00655EE5" w:rsidRPr="004333FE" w:rsidRDefault="00655EE5" w:rsidP="009B1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подконтрол</w:t>
            </w:r>
            <w:r w:rsidR="009B13A7"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ь</w:t>
            </w: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ных расходов</w:t>
            </w:r>
          </w:p>
        </w:tc>
        <w:tc>
          <w:tcPr>
            <w:tcW w:w="1985" w:type="dxa"/>
          </w:tcPr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Индекс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эффективности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подконтрольных</w:t>
            </w:r>
          </w:p>
          <w:p w:rsidR="00655EE5" w:rsidRPr="004333FE" w:rsidRDefault="00655EE5" w:rsidP="0089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984" w:type="dxa"/>
          </w:tcPr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Коэффициент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эластичности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подконтрольных расходов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по количеству</w:t>
            </w:r>
          </w:p>
          <w:p w:rsidR="00655EE5" w:rsidRPr="004333FE" w:rsidRDefault="00655EE5" w:rsidP="0089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2006" w:type="dxa"/>
          </w:tcPr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возможная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корректировка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необходимой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валовой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выручки,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осуществляемая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с учетом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достижения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установленного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уровня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надежности и</w:t>
            </w:r>
          </w:p>
          <w:p w:rsidR="00655EE5" w:rsidRPr="004333FE" w:rsidRDefault="00655EE5" w:rsidP="0089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качества услуг</w:t>
            </w:r>
          </w:p>
        </w:tc>
        <w:tc>
          <w:tcPr>
            <w:tcW w:w="1963" w:type="dxa"/>
          </w:tcPr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Величина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технологическо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-го расхода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(потерь)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электрической</w:t>
            </w:r>
          </w:p>
          <w:p w:rsidR="00655EE5" w:rsidRPr="004333FE" w:rsidRDefault="00655EE5" w:rsidP="0089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560" w:type="dxa"/>
          </w:tcPr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надёжности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реализуемых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товаров</w:t>
            </w:r>
          </w:p>
          <w:p w:rsidR="00655EE5" w:rsidRPr="004333FE" w:rsidRDefault="00655EE5" w:rsidP="0089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(услуг)</w:t>
            </w:r>
          </w:p>
        </w:tc>
        <w:tc>
          <w:tcPr>
            <w:tcW w:w="1559" w:type="dxa"/>
          </w:tcPr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качества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реализуемых</w:t>
            </w:r>
          </w:p>
          <w:p w:rsidR="00655EE5" w:rsidRPr="004333FE" w:rsidRDefault="00655EE5" w:rsidP="0089161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товаров</w:t>
            </w:r>
          </w:p>
          <w:p w:rsidR="00655EE5" w:rsidRPr="004333FE" w:rsidRDefault="00655EE5" w:rsidP="0089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(услуг)</w:t>
            </w:r>
          </w:p>
        </w:tc>
      </w:tr>
      <w:tr w:rsidR="00DE0ACA" w:rsidRPr="004333FE" w:rsidTr="00FA180C">
        <w:tc>
          <w:tcPr>
            <w:tcW w:w="1951" w:type="dxa"/>
            <w:vMerge/>
          </w:tcPr>
          <w:p w:rsidR="00655EE5" w:rsidRPr="004333FE" w:rsidRDefault="0065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E5" w:rsidRPr="004333FE" w:rsidRDefault="0065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EE5" w:rsidRPr="004333FE" w:rsidRDefault="006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</w:p>
        </w:tc>
        <w:tc>
          <w:tcPr>
            <w:tcW w:w="1985" w:type="dxa"/>
          </w:tcPr>
          <w:p w:rsidR="00655EE5" w:rsidRPr="004333FE" w:rsidRDefault="006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655EE5" w:rsidRPr="004333FE" w:rsidRDefault="006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6" w:type="dxa"/>
          </w:tcPr>
          <w:p w:rsidR="00655EE5" w:rsidRPr="004333FE" w:rsidRDefault="006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3" w:type="dxa"/>
          </w:tcPr>
          <w:p w:rsidR="00655EE5" w:rsidRPr="004333FE" w:rsidRDefault="0065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55EE5" w:rsidRPr="004333FE" w:rsidRDefault="0065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EE5" w:rsidRPr="004333FE" w:rsidRDefault="0065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B1" w:rsidRPr="004333FE" w:rsidTr="00FA180C">
        <w:tc>
          <w:tcPr>
            <w:tcW w:w="1951" w:type="dxa"/>
            <w:vMerge w:val="restart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ООО РП-10</w:t>
            </w:r>
          </w:p>
        </w:tc>
        <w:tc>
          <w:tcPr>
            <w:tcW w:w="709" w:type="dxa"/>
          </w:tcPr>
          <w:p w:rsidR="00E07EB1" w:rsidRPr="004333FE" w:rsidRDefault="00E07EB1" w:rsidP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1,3459</w:t>
            </w:r>
          </w:p>
        </w:tc>
        <w:tc>
          <w:tcPr>
            <w:tcW w:w="1985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560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1,0102</w:t>
            </w:r>
          </w:p>
        </w:tc>
      </w:tr>
      <w:tr w:rsidR="00E07EB1" w:rsidRPr="004333FE" w:rsidTr="00FA180C">
        <w:tc>
          <w:tcPr>
            <w:tcW w:w="1951" w:type="dxa"/>
            <w:vMerge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006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E07EB1" w:rsidRPr="004333FE" w:rsidRDefault="00643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560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1,0102</w:t>
            </w:r>
          </w:p>
        </w:tc>
      </w:tr>
      <w:tr w:rsidR="00E07EB1" w:rsidRPr="004333FE" w:rsidTr="00FA180C">
        <w:tc>
          <w:tcPr>
            <w:tcW w:w="1951" w:type="dxa"/>
            <w:vMerge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006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E07EB1" w:rsidRPr="004333FE" w:rsidRDefault="0064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560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07EB1" w:rsidRPr="004333FE" w:rsidRDefault="00E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1,0102</w:t>
            </w:r>
          </w:p>
        </w:tc>
      </w:tr>
    </w:tbl>
    <w:p w:rsidR="003648AB" w:rsidRPr="004333FE" w:rsidRDefault="003648AB">
      <w:pPr>
        <w:rPr>
          <w:rFonts w:ascii="Times New Roman" w:hAnsi="Times New Roman" w:cs="Times New Roman"/>
          <w:sz w:val="24"/>
          <w:szCs w:val="24"/>
        </w:rPr>
      </w:pPr>
    </w:p>
    <w:p w:rsidR="003648AB" w:rsidRPr="004333FE" w:rsidRDefault="003648AB">
      <w:pPr>
        <w:rPr>
          <w:rFonts w:ascii="Times New Roman" w:hAnsi="Times New Roman" w:cs="Times New Roman"/>
          <w:sz w:val="24"/>
          <w:szCs w:val="24"/>
        </w:rPr>
      </w:pPr>
    </w:p>
    <w:p w:rsidR="004A0298" w:rsidRPr="008D0D26" w:rsidRDefault="004A0298" w:rsidP="00B0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26">
        <w:rPr>
          <w:rFonts w:ascii="Times New Roman" w:hAnsi="Times New Roman" w:cs="Times New Roman"/>
          <w:b/>
          <w:bCs/>
          <w:sz w:val="24"/>
          <w:szCs w:val="24"/>
        </w:rPr>
        <w:t>Информация о перечне мероприятий по снижению размеров потерь в сетях, а также о сроках их исполнения и источниках</w:t>
      </w:r>
    </w:p>
    <w:p w:rsidR="004A0298" w:rsidRPr="008D0D26" w:rsidRDefault="004A0298" w:rsidP="00B0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26">
        <w:rPr>
          <w:rFonts w:ascii="Times New Roman" w:hAnsi="Times New Roman" w:cs="Times New Roman"/>
          <w:b/>
          <w:bCs/>
          <w:sz w:val="24"/>
          <w:szCs w:val="24"/>
        </w:rPr>
        <w:t>финансирования</w:t>
      </w:r>
    </w:p>
    <w:p w:rsidR="00C64853" w:rsidRPr="004333FE" w:rsidRDefault="00C64853" w:rsidP="004A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53" w:rsidRPr="004333FE" w:rsidRDefault="00C64853" w:rsidP="004A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01" w:rsidRPr="004333FE" w:rsidRDefault="001245F7" w:rsidP="004A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hAnsi="Times New Roman" w:cs="Times New Roman"/>
          <w:sz w:val="24"/>
          <w:szCs w:val="24"/>
        </w:rPr>
        <w:t>В соотве</w:t>
      </w:r>
      <w:r w:rsidR="00C64853" w:rsidRPr="004333FE">
        <w:rPr>
          <w:rFonts w:ascii="Times New Roman" w:hAnsi="Times New Roman" w:cs="Times New Roman"/>
          <w:sz w:val="24"/>
          <w:szCs w:val="24"/>
        </w:rPr>
        <w:t>тств</w:t>
      </w:r>
      <w:r w:rsidRPr="004333FE">
        <w:rPr>
          <w:rFonts w:ascii="Times New Roman" w:hAnsi="Times New Roman" w:cs="Times New Roman"/>
          <w:sz w:val="24"/>
          <w:szCs w:val="24"/>
        </w:rPr>
        <w:t>ии с программой в об</w:t>
      </w:r>
      <w:r w:rsidR="00C64853" w:rsidRPr="004333FE">
        <w:rPr>
          <w:rFonts w:ascii="Times New Roman" w:hAnsi="Times New Roman" w:cs="Times New Roman"/>
          <w:sz w:val="24"/>
          <w:szCs w:val="24"/>
        </w:rPr>
        <w:t>л</w:t>
      </w:r>
      <w:r w:rsidRPr="004333FE">
        <w:rPr>
          <w:rFonts w:ascii="Times New Roman" w:hAnsi="Times New Roman" w:cs="Times New Roman"/>
          <w:sz w:val="24"/>
          <w:szCs w:val="24"/>
        </w:rPr>
        <w:t>асти энергосбережения и повышения энергетической э</w:t>
      </w:r>
      <w:r w:rsidR="00BC6BF5">
        <w:rPr>
          <w:rFonts w:ascii="Times New Roman" w:hAnsi="Times New Roman" w:cs="Times New Roman"/>
          <w:sz w:val="24"/>
          <w:szCs w:val="24"/>
        </w:rPr>
        <w:t>ффективности ООО «РП-10» на 2014-2018</w:t>
      </w:r>
      <w:r w:rsidRPr="004333FE">
        <w:rPr>
          <w:rFonts w:ascii="Times New Roman" w:hAnsi="Times New Roman" w:cs="Times New Roman"/>
          <w:sz w:val="24"/>
          <w:szCs w:val="24"/>
        </w:rPr>
        <w:t>гг.</w:t>
      </w:r>
    </w:p>
    <w:p w:rsidR="00C64853" w:rsidRPr="004333FE" w:rsidRDefault="00C64853" w:rsidP="006D2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BF5" w:rsidRPr="004333FE" w:rsidRDefault="006D2BF5" w:rsidP="006D2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hAnsi="Times New Roman" w:cs="Times New Roman"/>
          <w:sz w:val="24"/>
          <w:szCs w:val="24"/>
        </w:rPr>
        <w:t>1. Разработка и реализация программы сокращения  технологического расхода (потерь) электрической энергии в электрических сетях для оказания услуг по передаче электрической энергии по сетям</w:t>
      </w:r>
    </w:p>
    <w:p w:rsidR="006D2BF5" w:rsidRPr="004333FE" w:rsidRDefault="006D2BF5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33FE">
        <w:rPr>
          <w:rFonts w:ascii="Times New Roman" w:hAnsi="Times New Roman" w:cs="Times New Roman"/>
          <w:sz w:val="24"/>
          <w:szCs w:val="24"/>
        </w:rPr>
        <w:t>2. Мероприятия по модернизации оборудования, используемого для передачи электрической энергии, в том числе по замене оборудования на оборудование с более высоким коэффициентом полезного действия. Внедрение инновационных, энергосберегающих решений и технологий</w:t>
      </w:r>
    </w:p>
    <w:p w:rsidR="006D2BF5" w:rsidRPr="004333FE" w:rsidRDefault="006D2BF5" w:rsidP="006D2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hAnsi="Times New Roman" w:cs="Times New Roman"/>
          <w:sz w:val="24"/>
          <w:szCs w:val="24"/>
        </w:rPr>
        <w:t>3. Проведение энергетического обследования зданий, строений, сооружений, принадлежащих организациям, оказывающим услуги по передаче электрической энергии</w:t>
      </w:r>
    </w:p>
    <w:p w:rsidR="006D2BF5" w:rsidRPr="004333FE" w:rsidRDefault="006D2BF5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33FE">
        <w:rPr>
          <w:rFonts w:ascii="Times New Roman" w:hAnsi="Times New Roman" w:cs="Times New Roman"/>
          <w:sz w:val="24"/>
          <w:szCs w:val="24"/>
        </w:rPr>
        <w:t>4. Мероприятия по оснащению приборами и автоматизированными системами учета энергоресурсов</w:t>
      </w:r>
    </w:p>
    <w:p w:rsidR="006D2BF5" w:rsidRPr="004333FE" w:rsidRDefault="006D2BF5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33FE">
        <w:rPr>
          <w:rFonts w:ascii="Times New Roman" w:hAnsi="Times New Roman" w:cs="Times New Roman"/>
          <w:bCs/>
          <w:sz w:val="24"/>
          <w:szCs w:val="24"/>
        </w:rPr>
        <w:t>5.</w:t>
      </w:r>
      <w:r w:rsidRPr="004333FE">
        <w:rPr>
          <w:rFonts w:ascii="Times New Roman" w:hAnsi="Times New Roman" w:cs="Times New Roman"/>
          <w:sz w:val="24"/>
          <w:szCs w:val="24"/>
        </w:rPr>
        <w:t>Мероприятия по сокращению расхода энергоресурсов в зданиях, строениях, сооружениях, эксплуатируемых организациями, оказывающими услуги по передаче электрической энергии, в процессе осуществления регулируемой деятельности</w:t>
      </w:r>
    </w:p>
    <w:p w:rsidR="006D2BF5" w:rsidRPr="004333FE" w:rsidRDefault="006D2BF5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4853" w:rsidRPr="004333FE" w:rsidRDefault="00C64853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E87" w:rsidRPr="004333FE" w:rsidRDefault="00E87E87" w:rsidP="006D2B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B13A7" w:rsidRPr="008D0D26" w:rsidRDefault="004A0298" w:rsidP="006D2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D26">
        <w:rPr>
          <w:rFonts w:ascii="Times New Roman" w:hAnsi="Times New Roman" w:cs="Times New Roman"/>
          <w:b/>
          <w:bCs/>
          <w:sz w:val="24"/>
          <w:szCs w:val="24"/>
        </w:rPr>
        <w:t>Информация о закупке сетевыми организациями электрической энергии для компенсации потерь в сетях и ее стоимости</w:t>
      </w:r>
    </w:p>
    <w:p w:rsidR="00E17D73" w:rsidRPr="004333FE" w:rsidRDefault="00E17D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47" w:type="dxa"/>
        <w:tblLook w:val="04A0"/>
      </w:tblPr>
      <w:tblGrid>
        <w:gridCol w:w="8046"/>
        <w:gridCol w:w="1559"/>
        <w:gridCol w:w="1842"/>
      </w:tblGrid>
      <w:tr w:rsidR="00D53887" w:rsidRPr="004333FE" w:rsidTr="00D53887">
        <w:tc>
          <w:tcPr>
            <w:tcW w:w="8046" w:type="dxa"/>
          </w:tcPr>
          <w:p w:rsidR="00D53887" w:rsidRPr="004333FE" w:rsidRDefault="00D5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887" w:rsidRPr="004333FE" w:rsidRDefault="00D5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D53887" w:rsidRPr="004333FE" w:rsidRDefault="00D5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53887" w:rsidRPr="004333FE" w:rsidTr="00D53887">
        <w:tc>
          <w:tcPr>
            <w:tcW w:w="8046" w:type="dxa"/>
          </w:tcPr>
          <w:p w:rsidR="00D53887" w:rsidRPr="004333FE" w:rsidRDefault="00D5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закупка электрической энергии для компенсации потерь в сетях</w:t>
            </w:r>
          </w:p>
        </w:tc>
        <w:tc>
          <w:tcPr>
            <w:tcW w:w="1559" w:type="dxa"/>
          </w:tcPr>
          <w:p w:rsidR="00D53887" w:rsidRPr="004333FE" w:rsidRDefault="00D5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млн. кВт.ч.</w:t>
            </w:r>
          </w:p>
        </w:tc>
        <w:tc>
          <w:tcPr>
            <w:tcW w:w="1842" w:type="dxa"/>
          </w:tcPr>
          <w:p w:rsidR="00D53887" w:rsidRPr="004333FE" w:rsidRDefault="00D53887" w:rsidP="00BB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D53887" w:rsidRPr="004333FE" w:rsidTr="00D53887">
        <w:tc>
          <w:tcPr>
            <w:tcW w:w="8046" w:type="dxa"/>
          </w:tcPr>
          <w:p w:rsidR="00D53887" w:rsidRPr="004333FE" w:rsidRDefault="00D5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стоимость электрической энергии для компенсации потерь в сетях</w:t>
            </w:r>
          </w:p>
        </w:tc>
        <w:tc>
          <w:tcPr>
            <w:tcW w:w="1559" w:type="dxa"/>
          </w:tcPr>
          <w:p w:rsidR="00D53887" w:rsidRPr="004333FE" w:rsidRDefault="00D5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53887" w:rsidRPr="004333FE" w:rsidRDefault="00D5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D53887" w:rsidRPr="004333FE" w:rsidTr="00D53887">
        <w:tc>
          <w:tcPr>
            <w:tcW w:w="8046" w:type="dxa"/>
          </w:tcPr>
          <w:p w:rsidR="00D53887" w:rsidRPr="004333FE" w:rsidRDefault="00D53887" w:rsidP="0036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размер фактических потерь, оплачиваемых покупателями при осуществлении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333FE">
              <w:rPr>
                <w:rFonts w:ascii="Times New Roman" w:eastAsia="TimesNewRoman" w:hAnsi="Times New Roman" w:cs="Times New Roman"/>
                <w:sz w:val="24"/>
                <w:szCs w:val="24"/>
              </w:rPr>
              <w:t>расчетов</w:t>
            </w:r>
          </w:p>
        </w:tc>
        <w:tc>
          <w:tcPr>
            <w:tcW w:w="1559" w:type="dxa"/>
          </w:tcPr>
          <w:p w:rsidR="00D53887" w:rsidRPr="004333FE" w:rsidRDefault="00D5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FE">
              <w:rPr>
                <w:rFonts w:ascii="Times New Roman" w:hAnsi="Times New Roman" w:cs="Times New Roman"/>
                <w:sz w:val="24"/>
                <w:szCs w:val="24"/>
              </w:rPr>
              <w:t>млн. кВт.ч.</w:t>
            </w:r>
          </w:p>
        </w:tc>
        <w:tc>
          <w:tcPr>
            <w:tcW w:w="1842" w:type="dxa"/>
          </w:tcPr>
          <w:p w:rsidR="00D53887" w:rsidRPr="004333FE" w:rsidRDefault="00D5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801,2</w:t>
            </w:r>
          </w:p>
        </w:tc>
      </w:tr>
    </w:tbl>
    <w:p w:rsidR="004A0298" w:rsidRPr="004333FE" w:rsidRDefault="004A0298">
      <w:pPr>
        <w:rPr>
          <w:rFonts w:ascii="Times New Roman" w:hAnsi="Times New Roman" w:cs="Times New Roman"/>
          <w:sz w:val="24"/>
          <w:szCs w:val="24"/>
        </w:rPr>
      </w:pPr>
    </w:p>
    <w:p w:rsidR="006D2BF5" w:rsidRPr="004333FE" w:rsidRDefault="006D2BF5">
      <w:pPr>
        <w:rPr>
          <w:rFonts w:ascii="Times New Roman" w:hAnsi="Times New Roman" w:cs="Times New Roman"/>
          <w:sz w:val="24"/>
          <w:szCs w:val="24"/>
        </w:rPr>
      </w:pPr>
    </w:p>
    <w:p w:rsidR="004A0298" w:rsidRPr="004333FE" w:rsidRDefault="004A0298">
      <w:pPr>
        <w:rPr>
          <w:rFonts w:ascii="Times New Roman" w:hAnsi="Times New Roman" w:cs="Times New Roman"/>
          <w:sz w:val="24"/>
          <w:szCs w:val="24"/>
        </w:rPr>
      </w:pPr>
    </w:p>
    <w:p w:rsidR="003674AA" w:rsidRPr="004333FE" w:rsidRDefault="003674AA">
      <w:pPr>
        <w:rPr>
          <w:rFonts w:ascii="Times New Roman" w:hAnsi="Times New Roman" w:cs="Times New Roman"/>
          <w:sz w:val="24"/>
          <w:szCs w:val="24"/>
        </w:rPr>
      </w:pPr>
    </w:p>
    <w:p w:rsidR="00E87E87" w:rsidRPr="004333FE" w:rsidRDefault="00E87E87">
      <w:pPr>
        <w:rPr>
          <w:rFonts w:ascii="Times New Roman" w:hAnsi="Times New Roman" w:cs="Times New Roman"/>
          <w:sz w:val="24"/>
          <w:szCs w:val="24"/>
        </w:rPr>
      </w:pPr>
    </w:p>
    <w:p w:rsidR="00E87E87" w:rsidRPr="004333FE" w:rsidRDefault="00E87E87">
      <w:pPr>
        <w:rPr>
          <w:rFonts w:ascii="Times New Roman" w:hAnsi="Times New Roman" w:cs="Times New Roman"/>
          <w:sz w:val="24"/>
          <w:szCs w:val="24"/>
        </w:rPr>
      </w:pPr>
    </w:p>
    <w:p w:rsidR="00E87E87" w:rsidRPr="004333FE" w:rsidRDefault="00E87E87">
      <w:pPr>
        <w:rPr>
          <w:rFonts w:ascii="Times New Roman" w:hAnsi="Times New Roman" w:cs="Times New Roman"/>
          <w:sz w:val="24"/>
          <w:szCs w:val="24"/>
        </w:rPr>
      </w:pPr>
    </w:p>
    <w:p w:rsidR="00E87E87" w:rsidRPr="004333FE" w:rsidRDefault="00E87E87">
      <w:pPr>
        <w:rPr>
          <w:rFonts w:ascii="Times New Roman" w:hAnsi="Times New Roman" w:cs="Times New Roman"/>
          <w:sz w:val="24"/>
          <w:szCs w:val="24"/>
        </w:rPr>
      </w:pPr>
    </w:p>
    <w:p w:rsidR="00E87E87" w:rsidRPr="004333FE" w:rsidRDefault="00E87E87">
      <w:pPr>
        <w:rPr>
          <w:rFonts w:ascii="Times New Roman" w:hAnsi="Times New Roman" w:cs="Times New Roman"/>
          <w:sz w:val="24"/>
          <w:szCs w:val="24"/>
        </w:rPr>
      </w:pPr>
    </w:p>
    <w:p w:rsidR="00E87E87" w:rsidRPr="004333FE" w:rsidRDefault="00E87E87">
      <w:pPr>
        <w:rPr>
          <w:rFonts w:ascii="Times New Roman" w:hAnsi="Times New Roman" w:cs="Times New Roman"/>
          <w:sz w:val="24"/>
          <w:szCs w:val="24"/>
        </w:rPr>
      </w:pPr>
    </w:p>
    <w:p w:rsidR="00E87E87" w:rsidRPr="004333FE" w:rsidRDefault="00E87E87">
      <w:pPr>
        <w:rPr>
          <w:rFonts w:ascii="Times New Roman" w:hAnsi="Times New Roman" w:cs="Times New Roman"/>
          <w:sz w:val="24"/>
          <w:szCs w:val="24"/>
        </w:rPr>
      </w:pPr>
    </w:p>
    <w:p w:rsidR="003674AA" w:rsidRPr="004333FE" w:rsidRDefault="003674AA">
      <w:pPr>
        <w:rPr>
          <w:rFonts w:ascii="Times New Roman" w:hAnsi="Times New Roman" w:cs="Times New Roman"/>
          <w:sz w:val="24"/>
          <w:szCs w:val="24"/>
        </w:rPr>
      </w:pPr>
    </w:p>
    <w:p w:rsidR="00E17D73" w:rsidRPr="008D0D26" w:rsidRDefault="00E17D73" w:rsidP="00E17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основании;</w:t>
      </w: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Ленинский район г</w:t>
      </w:r>
      <w:r w:rsidRPr="004333FE">
        <w:rPr>
          <w:rFonts w:ascii="Times New Roman" w:hAnsi="Times New Roman" w:cs="Times New Roman"/>
          <w:sz w:val="24"/>
          <w:szCs w:val="24"/>
        </w:rPr>
        <w:t xml:space="preserve">.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Новосибирска</w:t>
      </w:r>
      <w:r w:rsidRPr="004333FE">
        <w:rPr>
          <w:rFonts w:ascii="Times New Roman" w:hAnsi="Times New Roman" w:cs="Times New Roman"/>
          <w:sz w:val="24"/>
          <w:szCs w:val="24"/>
        </w:rPr>
        <w:t xml:space="preserve">.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Границы балансовой принадлежности находятся в распределительных устройствах на территории предприятия</w:t>
      </w:r>
      <w:r w:rsidRPr="004333FE">
        <w:rPr>
          <w:rFonts w:ascii="Times New Roman" w:hAnsi="Times New Roman" w:cs="Times New Roman"/>
          <w:sz w:val="24"/>
          <w:szCs w:val="24"/>
        </w:rPr>
        <w:t>.</w:t>
      </w: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D73" w:rsidRPr="008D0D26" w:rsidRDefault="00E17D73" w:rsidP="00E17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26">
        <w:rPr>
          <w:rFonts w:ascii="Times New Roman" w:hAnsi="Times New Roman" w:cs="Times New Roman"/>
          <w:b/>
          <w:bCs/>
          <w:sz w:val="24"/>
          <w:szCs w:val="24"/>
        </w:rPr>
        <w:t>Информация о техническом состоянии сетей</w:t>
      </w: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Аварийных отключений по границам территориальных зон деятельности организации</w:t>
      </w:r>
      <w:r w:rsidRPr="004333FE">
        <w:rPr>
          <w:rFonts w:ascii="Times New Roman" w:hAnsi="Times New Roman" w:cs="Times New Roman"/>
          <w:sz w:val="24"/>
          <w:szCs w:val="24"/>
        </w:rPr>
        <w:t xml:space="preserve">,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вызванных авариями или внеплановыми отключениями объектов электросетевого хозяйства, в текущем </w:t>
      </w:r>
      <w:r w:rsidRPr="004333FE">
        <w:rPr>
          <w:rFonts w:ascii="Times New Roman" w:hAnsi="Times New Roman" w:cs="Times New Roman"/>
          <w:sz w:val="24"/>
          <w:szCs w:val="24"/>
        </w:rPr>
        <w:t>201</w:t>
      </w:r>
      <w:r w:rsidR="00352F69">
        <w:rPr>
          <w:rFonts w:ascii="Times New Roman" w:hAnsi="Times New Roman" w:cs="Times New Roman"/>
          <w:sz w:val="24"/>
          <w:szCs w:val="24"/>
        </w:rPr>
        <w:t>6</w:t>
      </w:r>
      <w:r w:rsidRPr="004333FE">
        <w:rPr>
          <w:rFonts w:ascii="Times New Roman" w:hAnsi="Times New Roman" w:cs="Times New Roman"/>
          <w:sz w:val="24"/>
          <w:szCs w:val="24"/>
        </w:rPr>
        <w:t xml:space="preserve">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году не было</w:t>
      </w:r>
      <w:r w:rsidRPr="004333FE">
        <w:rPr>
          <w:rFonts w:ascii="Times New Roman" w:hAnsi="Times New Roman" w:cs="Times New Roman"/>
          <w:sz w:val="24"/>
          <w:szCs w:val="24"/>
        </w:rPr>
        <w:t>.</w:t>
      </w: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73" w:rsidRPr="008D0D26" w:rsidRDefault="00E17D73" w:rsidP="00E17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26">
        <w:rPr>
          <w:rFonts w:ascii="Times New Roman" w:hAnsi="Times New Roman" w:cs="Times New Roman"/>
          <w:b/>
          <w:bCs/>
          <w:sz w:val="24"/>
          <w:szCs w:val="24"/>
        </w:rPr>
        <w:t>Информация об условиях, на которых осуществляется поставка регулируемых товаров</w:t>
      </w: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Договор оказания услуг по передаче электрической энергии заключен с региональной сетевой организацией ОАО </w:t>
      </w:r>
      <w:r w:rsidRPr="004333FE">
        <w:rPr>
          <w:rFonts w:ascii="Times New Roman" w:hAnsi="Times New Roman" w:cs="Times New Roman"/>
          <w:sz w:val="24"/>
          <w:szCs w:val="24"/>
        </w:rPr>
        <w:t>"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РЭС</w:t>
      </w:r>
      <w:r w:rsidRPr="004333FE">
        <w:rPr>
          <w:rFonts w:ascii="Times New Roman" w:hAnsi="Times New Roman" w:cs="Times New Roman"/>
          <w:sz w:val="24"/>
          <w:szCs w:val="24"/>
        </w:rPr>
        <w:t xml:space="preserve">"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в порядке и на условиях</w:t>
      </w:r>
      <w:r w:rsidRPr="004333FE">
        <w:rPr>
          <w:rFonts w:ascii="Times New Roman" w:hAnsi="Times New Roman" w:cs="Times New Roman"/>
          <w:sz w:val="24"/>
          <w:szCs w:val="24"/>
        </w:rPr>
        <w:t xml:space="preserve">,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установленных </w:t>
      </w:r>
      <w:r w:rsidRPr="004333FE">
        <w:rPr>
          <w:rFonts w:ascii="Times New Roman" w:hAnsi="Times New Roman" w:cs="Times New Roman"/>
          <w:sz w:val="24"/>
          <w:szCs w:val="24"/>
        </w:rPr>
        <w:t>"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Правилами недискриминационного доступа к услугам по передаче электрической энергии и оказания этих услуг</w:t>
      </w:r>
      <w:r w:rsidRPr="004333FE">
        <w:rPr>
          <w:rFonts w:ascii="Times New Roman" w:hAnsi="Times New Roman" w:cs="Times New Roman"/>
          <w:sz w:val="24"/>
          <w:szCs w:val="24"/>
        </w:rPr>
        <w:t xml:space="preserve">"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Утверждены Постановлением Правительства Российской Федерации от </w:t>
      </w:r>
      <w:r w:rsidRPr="004333FE">
        <w:rPr>
          <w:rFonts w:ascii="Times New Roman" w:hAnsi="Times New Roman" w:cs="Times New Roman"/>
          <w:sz w:val="24"/>
          <w:szCs w:val="24"/>
        </w:rPr>
        <w:t xml:space="preserve">27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декабря </w:t>
      </w:r>
      <w:r w:rsidRPr="004333FE">
        <w:rPr>
          <w:rFonts w:ascii="Times New Roman" w:hAnsi="Times New Roman" w:cs="Times New Roman"/>
          <w:sz w:val="24"/>
          <w:szCs w:val="24"/>
        </w:rPr>
        <w:t xml:space="preserve">2004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г</w:t>
      </w:r>
      <w:r w:rsidRPr="004333FE">
        <w:rPr>
          <w:rFonts w:ascii="Times New Roman" w:hAnsi="Times New Roman" w:cs="Times New Roman"/>
          <w:sz w:val="24"/>
          <w:szCs w:val="24"/>
        </w:rPr>
        <w:t>. N 861 (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в редакции Постановления Правительства Российской Федерации от </w:t>
      </w:r>
      <w:r w:rsidRPr="004333FE">
        <w:rPr>
          <w:rFonts w:ascii="Times New Roman" w:hAnsi="Times New Roman" w:cs="Times New Roman"/>
          <w:sz w:val="24"/>
          <w:szCs w:val="24"/>
        </w:rPr>
        <w:t xml:space="preserve">20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 xml:space="preserve">декабря </w:t>
      </w:r>
      <w:r w:rsidRPr="004333FE">
        <w:rPr>
          <w:rFonts w:ascii="Times New Roman" w:hAnsi="Times New Roman" w:cs="Times New Roman"/>
          <w:sz w:val="24"/>
          <w:szCs w:val="24"/>
        </w:rPr>
        <w:t xml:space="preserve">2012 </w:t>
      </w:r>
      <w:r w:rsidRPr="004333FE">
        <w:rPr>
          <w:rFonts w:ascii="Times New Roman" w:eastAsia="TimesNewRoman" w:hAnsi="Times New Roman" w:cs="Times New Roman"/>
          <w:sz w:val="24"/>
          <w:szCs w:val="24"/>
        </w:rPr>
        <w:t>г</w:t>
      </w:r>
      <w:r w:rsidRPr="004333FE">
        <w:rPr>
          <w:rFonts w:ascii="Times New Roman" w:hAnsi="Times New Roman" w:cs="Times New Roman"/>
          <w:sz w:val="24"/>
          <w:szCs w:val="24"/>
        </w:rPr>
        <w:t>. N 1354)</w:t>
      </w: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Условия договоров об осуществлении технологического присоединения к электрическим сетям и типовые формы договоров об осуществлении технологического присоединения к электрическим сетям определены "Правилами технологического присоединения энергопринимающих устройств потребителей ....." Утверждены Постановлением Правительства Российской Федерации от 27 декабря 2004 г. N 861 (в редакции Постановления Правительства</w:t>
      </w: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Российской Федерации от 20 декабря 2012 г. N 1354)</w:t>
      </w: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E17D73" w:rsidRPr="008D0D26" w:rsidRDefault="00E17D73" w:rsidP="00E17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D0D26">
        <w:rPr>
          <w:rFonts w:ascii="Times New Roman" w:eastAsia="TimesNewRoman" w:hAnsi="Times New Roman" w:cs="Times New Roman"/>
          <w:b/>
          <w:bCs/>
          <w:sz w:val="24"/>
          <w:szCs w:val="24"/>
        </w:rPr>
        <w:t>Информация о корпоративных правилах осуществления закупок</w:t>
      </w: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333FE">
        <w:rPr>
          <w:rFonts w:ascii="Times New Roman" w:eastAsia="TimesNewRoman" w:hAnsi="Times New Roman" w:cs="Times New Roman"/>
          <w:sz w:val="24"/>
          <w:szCs w:val="24"/>
        </w:rPr>
        <w:t>Закупки осуществляются на основании конкурса публичных предложений поставщиков товаров и услуг. Победителя конкурса определяет Директор по критерию наименьшей цены за товар или услугу.</w:t>
      </w:r>
    </w:p>
    <w:p w:rsidR="00E17D73" w:rsidRPr="004333FE" w:rsidRDefault="00E17D73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F2575" w:rsidRPr="004333FE" w:rsidRDefault="00DF2575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F2575" w:rsidRPr="004333FE" w:rsidRDefault="00DF2575" w:rsidP="00E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75856" w:rsidRPr="00352F69" w:rsidRDefault="00D832EF" w:rsidP="00075856">
      <w:pPr>
        <w:pStyle w:val="2"/>
        <w:tabs>
          <w:tab w:val="left" w:pos="709"/>
        </w:tabs>
        <w:spacing w:after="0" w:line="240" w:lineRule="auto"/>
        <w:rPr>
          <w:b/>
          <w:sz w:val="24"/>
        </w:rPr>
      </w:pPr>
      <w:r>
        <w:rPr>
          <w:sz w:val="24"/>
          <w:szCs w:val="24"/>
        </w:rPr>
        <w:t xml:space="preserve"> </w:t>
      </w:r>
      <w:r w:rsidR="00352F69" w:rsidRPr="00352F69">
        <w:rPr>
          <w:b/>
          <w:sz w:val="24"/>
          <w:szCs w:val="24"/>
        </w:rPr>
        <w:t>Б</w:t>
      </w:r>
      <w:r w:rsidRPr="00352F69">
        <w:rPr>
          <w:b/>
          <w:sz w:val="24"/>
          <w:szCs w:val="24"/>
        </w:rPr>
        <w:t xml:space="preserve">ухгалтерская отчетность </w:t>
      </w:r>
      <w:r w:rsidR="004B4779" w:rsidRPr="00352F69">
        <w:rPr>
          <w:b/>
          <w:sz w:val="24"/>
          <w:szCs w:val="24"/>
        </w:rPr>
        <w:t>будут предоставлены</w:t>
      </w:r>
      <w:r w:rsidR="000C6B23" w:rsidRPr="00352F69">
        <w:rPr>
          <w:b/>
          <w:sz w:val="24"/>
          <w:szCs w:val="24"/>
        </w:rPr>
        <w:t xml:space="preserve"> по итогам 201</w:t>
      </w:r>
      <w:r w:rsidR="00352F69" w:rsidRPr="00352F69">
        <w:rPr>
          <w:b/>
          <w:sz w:val="24"/>
          <w:szCs w:val="24"/>
        </w:rPr>
        <w:t>6</w:t>
      </w:r>
      <w:r w:rsidR="000C6B23" w:rsidRPr="00352F69">
        <w:rPr>
          <w:b/>
          <w:sz w:val="24"/>
          <w:szCs w:val="24"/>
        </w:rPr>
        <w:t>г.</w:t>
      </w:r>
    </w:p>
    <w:p w:rsidR="00075856" w:rsidRDefault="00075856" w:rsidP="00075856">
      <w:pPr>
        <w:rPr>
          <w:lang w:eastAsia="ru-RU"/>
        </w:rPr>
      </w:pPr>
    </w:p>
    <w:p w:rsidR="00352F69" w:rsidRDefault="00352F69" w:rsidP="00075856">
      <w:pPr>
        <w:rPr>
          <w:lang w:eastAsia="ru-RU"/>
        </w:rPr>
      </w:pPr>
    </w:p>
    <w:p w:rsidR="00352F69" w:rsidRDefault="00352F69" w:rsidP="00075856">
      <w:pPr>
        <w:rPr>
          <w:lang w:eastAsia="ru-RU"/>
        </w:rPr>
      </w:pPr>
    </w:p>
    <w:p w:rsidR="00352F69" w:rsidRDefault="00352F69" w:rsidP="00075856">
      <w:pPr>
        <w:rPr>
          <w:lang w:eastAsia="ru-RU"/>
        </w:rPr>
      </w:pPr>
    </w:p>
    <w:p w:rsidR="00352F69" w:rsidRDefault="00075856" w:rsidP="00075856">
      <w:pPr>
        <w:jc w:val="center"/>
        <w:rPr>
          <w:lang w:eastAsia="ru-RU"/>
        </w:rPr>
      </w:pPr>
      <w:r>
        <w:rPr>
          <w:lang w:eastAsia="ru-RU"/>
        </w:rPr>
        <w:lastRenderedPageBreak/>
        <w:tab/>
      </w:r>
    </w:p>
    <w:p w:rsidR="00075856" w:rsidRPr="008D0D26" w:rsidRDefault="00075856" w:rsidP="000758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0D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Паспорта услуг обслуживания сетевой организацией потребителей </w:t>
      </w:r>
    </w:p>
    <w:p w:rsidR="00075856" w:rsidRPr="004333FE" w:rsidRDefault="00075856" w:rsidP="0007585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5856" w:rsidRPr="004333FE" w:rsidRDefault="00075856" w:rsidP="00075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«РП» разработан и принят регламент о взаимоотношениях оперативного персонала сетевой организации и потребителя.</w:t>
      </w:r>
    </w:p>
    <w:p w:rsidR="00E17D73" w:rsidRPr="00075856" w:rsidRDefault="00E17D73" w:rsidP="00075856">
      <w:pPr>
        <w:tabs>
          <w:tab w:val="left" w:pos="6684"/>
        </w:tabs>
        <w:rPr>
          <w:lang w:eastAsia="ru-RU"/>
        </w:rPr>
      </w:pPr>
    </w:p>
    <w:sectPr w:rsidR="00E17D73" w:rsidRPr="00075856" w:rsidSect="00AA3CF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7F" w:rsidRDefault="00FA787F" w:rsidP="00AB37A1">
      <w:pPr>
        <w:spacing w:after="0" w:line="240" w:lineRule="auto"/>
      </w:pPr>
      <w:r>
        <w:separator/>
      </w:r>
    </w:p>
  </w:endnote>
  <w:endnote w:type="continuationSeparator" w:id="1">
    <w:p w:rsidR="00FA787F" w:rsidRDefault="00FA787F" w:rsidP="00A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7F" w:rsidRDefault="00FA787F" w:rsidP="00AB37A1">
      <w:pPr>
        <w:spacing w:after="0" w:line="240" w:lineRule="auto"/>
      </w:pPr>
      <w:r>
        <w:separator/>
      </w:r>
    </w:p>
  </w:footnote>
  <w:footnote w:type="continuationSeparator" w:id="1">
    <w:p w:rsidR="00FA787F" w:rsidRDefault="00FA787F" w:rsidP="00AB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C1"/>
    <w:rsid w:val="0003150F"/>
    <w:rsid w:val="0007023D"/>
    <w:rsid w:val="00075856"/>
    <w:rsid w:val="000958FF"/>
    <w:rsid w:val="000C0062"/>
    <w:rsid w:val="000C6B23"/>
    <w:rsid w:val="000F7406"/>
    <w:rsid w:val="001245F7"/>
    <w:rsid w:val="00166514"/>
    <w:rsid w:val="00176A39"/>
    <w:rsid w:val="001C41A6"/>
    <w:rsid w:val="00234071"/>
    <w:rsid w:val="0023666E"/>
    <w:rsid w:val="002454BB"/>
    <w:rsid w:val="00263911"/>
    <w:rsid w:val="00284F89"/>
    <w:rsid w:val="00306522"/>
    <w:rsid w:val="00322DD0"/>
    <w:rsid w:val="00323ACA"/>
    <w:rsid w:val="00333DBF"/>
    <w:rsid w:val="003443A4"/>
    <w:rsid w:val="00352F69"/>
    <w:rsid w:val="0035634C"/>
    <w:rsid w:val="00356825"/>
    <w:rsid w:val="003648AB"/>
    <w:rsid w:val="003674AA"/>
    <w:rsid w:val="003A38DB"/>
    <w:rsid w:val="003D2350"/>
    <w:rsid w:val="003E1AF3"/>
    <w:rsid w:val="003E74B7"/>
    <w:rsid w:val="004048D3"/>
    <w:rsid w:val="00410F74"/>
    <w:rsid w:val="00412F1F"/>
    <w:rsid w:val="004333FE"/>
    <w:rsid w:val="00471335"/>
    <w:rsid w:val="004A0298"/>
    <w:rsid w:val="004B4779"/>
    <w:rsid w:val="004C47A7"/>
    <w:rsid w:val="004D09BA"/>
    <w:rsid w:val="005074B0"/>
    <w:rsid w:val="00517CD0"/>
    <w:rsid w:val="00530E96"/>
    <w:rsid w:val="00533415"/>
    <w:rsid w:val="00534E80"/>
    <w:rsid w:val="00546BD9"/>
    <w:rsid w:val="005475F1"/>
    <w:rsid w:val="0056050A"/>
    <w:rsid w:val="005A537B"/>
    <w:rsid w:val="005B2548"/>
    <w:rsid w:val="005F68D7"/>
    <w:rsid w:val="00600A7E"/>
    <w:rsid w:val="00603458"/>
    <w:rsid w:val="00617A40"/>
    <w:rsid w:val="0063156E"/>
    <w:rsid w:val="00643012"/>
    <w:rsid w:val="00655EE5"/>
    <w:rsid w:val="00661AF4"/>
    <w:rsid w:val="006D2BF5"/>
    <w:rsid w:val="00734918"/>
    <w:rsid w:val="00744EA9"/>
    <w:rsid w:val="00754B67"/>
    <w:rsid w:val="007A7D4F"/>
    <w:rsid w:val="007B109C"/>
    <w:rsid w:val="007D2730"/>
    <w:rsid w:val="007D5C75"/>
    <w:rsid w:val="007D5CBB"/>
    <w:rsid w:val="007D611F"/>
    <w:rsid w:val="007D6AD6"/>
    <w:rsid w:val="0084449A"/>
    <w:rsid w:val="00865D5F"/>
    <w:rsid w:val="00884EF4"/>
    <w:rsid w:val="0089161C"/>
    <w:rsid w:val="008D0D26"/>
    <w:rsid w:val="008F1427"/>
    <w:rsid w:val="0090308D"/>
    <w:rsid w:val="00912A1A"/>
    <w:rsid w:val="00916FBA"/>
    <w:rsid w:val="00932AE2"/>
    <w:rsid w:val="0093380B"/>
    <w:rsid w:val="00984C3A"/>
    <w:rsid w:val="009950D6"/>
    <w:rsid w:val="009A52BA"/>
    <w:rsid w:val="009A7E5C"/>
    <w:rsid w:val="009B13A7"/>
    <w:rsid w:val="009C4FC1"/>
    <w:rsid w:val="009E2531"/>
    <w:rsid w:val="00A106B0"/>
    <w:rsid w:val="00A11437"/>
    <w:rsid w:val="00A15C23"/>
    <w:rsid w:val="00A20E15"/>
    <w:rsid w:val="00A809E9"/>
    <w:rsid w:val="00AA3CF1"/>
    <w:rsid w:val="00AB37A1"/>
    <w:rsid w:val="00AC6831"/>
    <w:rsid w:val="00AD2EE4"/>
    <w:rsid w:val="00B01DBD"/>
    <w:rsid w:val="00B03FF3"/>
    <w:rsid w:val="00B23F76"/>
    <w:rsid w:val="00B32839"/>
    <w:rsid w:val="00B46113"/>
    <w:rsid w:val="00B63301"/>
    <w:rsid w:val="00BA208D"/>
    <w:rsid w:val="00BA53DD"/>
    <w:rsid w:val="00BB0428"/>
    <w:rsid w:val="00BB68D4"/>
    <w:rsid w:val="00BC6BF5"/>
    <w:rsid w:val="00BE4130"/>
    <w:rsid w:val="00C20E48"/>
    <w:rsid w:val="00C2524B"/>
    <w:rsid w:val="00C40FA6"/>
    <w:rsid w:val="00C544F9"/>
    <w:rsid w:val="00C54782"/>
    <w:rsid w:val="00C64853"/>
    <w:rsid w:val="00CA4D07"/>
    <w:rsid w:val="00CC1732"/>
    <w:rsid w:val="00CC5CBF"/>
    <w:rsid w:val="00D14A26"/>
    <w:rsid w:val="00D25DA4"/>
    <w:rsid w:val="00D30A20"/>
    <w:rsid w:val="00D53887"/>
    <w:rsid w:val="00D61DFC"/>
    <w:rsid w:val="00D8116C"/>
    <w:rsid w:val="00D832EF"/>
    <w:rsid w:val="00DD650E"/>
    <w:rsid w:val="00DE0ACA"/>
    <w:rsid w:val="00DF2575"/>
    <w:rsid w:val="00E07EB1"/>
    <w:rsid w:val="00E17D73"/>
    <w:rsid w:val="00E206A7"/>
    <w:rsid w:val="00E24C0F"/>
    <w:rsid w:val="00E33F40"/>
    <w:rsid w:val="00E87E87"/>
    <w:rsid w:val="00E94EB1"/>
    <w:rsid w:val="00EB3995"/>
    <w:rsid w:val="00EC07DE"/>
    <w:rsid w:val="00ED0E11"/>
    <w:rsid w:val="00EE1444"/>
    <w:rsid w:val="00F21F0F"/>
    <w:rsid w:val="00F251F2"/>
    <w:rsid w:val="00F26B41"/>
    <w:rsid w:val="00F33466"/>
    <w:rsid w:val="00F7388C"/>
    <w:rsid w:val="00F772F8"/>
    <w:rsid w:val="00FA180C"/>
    <w:rsid w:val="00FA3EAB"/>
    <w:rsid w:val="00FA787F"/>
    <w:rsid w:val="00FD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2B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24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176A3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7A1"/>
  </w:style>
  <w:style w:type="paragraph" w:styleId="a7">
    <w:name w:val="footer"/>
    <w:basedOn w:val="a"/>
    <w:link w:val="a8"/>
    <w:uiPriority w:val="99"/>
    <w:semiHidden/>
    <w:unhideWhenUsed/>
    <w:rsid w:val="00AB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2B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24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3820-A998-456A-A39A-A6E8594D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Владимир</cp:lastModifiedBy>
  <cp:revision>71</cp:revision>
  <dcterms:created xsi:type="dcterms:W3CDTF">2013-07-29T05:56:00Z</dcterms:created>
  <dcterms:modified xsi:type="dcterms:W3CDTF">2016-03-25T08:04:00Z</dcterms:modified>
</cp:coreProperties>
</file>